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1E0" w:firstRow="1" w:lastRow="1" w:firstColumn="1" w:lastColumn="1" w:noHBand="0" w:noVBand="0"/>
      </w:tblPr>
      <w:tblGrid>
        <w:gridCol w:w="9355"/>
      </w:tblGrid>
      <w:tr w:rsidR="00666359" w:rsidRPr="00007BBE" w14:paraId="319BBF79" w14:textId="77777777" w:rsidTr="00666359">
        <w:trPr>
          <w:trHeight w:val="1026"/>
        </w:trPr>
        <w:tc>
          <w:tcPr>
            <w:tcW w:w="9712" w:type="dxa"/>
          </w:tcPr>
          <w:p w14:paraId="3761CED1" w14:textId="351A8772" w:rsidR="00666359" w:rsidRDefault="00666359" w:rsidP="008A471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+                                                        </w:t>
            </w:r>
            <w:r>
              <w:rPr>
                <w:rFonts w:ascii="Times New Roman" w:hAnsi="Times New Roman"/>
                <w:noProof/>
                <w:sz w:val="28"/>
                <w:szCs w:val="28"/>
              </w:rPr>
              <w:drawing>
                <wp:inline distT="0" distB="0" distL="0" distR="0" wp14:anchorId="676561B2" wp14:editId="3F4C020E">
                  <wp:extent cx="426720" cy="6096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W w:w="9360" w:type="dxa"/>
              <w:tblLook w:val="04A0" w:firstRow="1" w:lastRow="0" w:firstColumn="1" w:lastColumn="0" w:noHBand="0" w:noVBand="1"/>
            </w:tblPr>
            <w:tblGrid>
              <w:gridCol w:w="9360"/>
            </w:tblGrid>
            <w:tr w:rsidR="00666359" w14:paraId="6D2923BC" w14:textId="77777777">
              <w:trPr>
                <w:trHeight w:val="814"/>
              </w:trPr>
              <w:tc>
                <w:tcPr>
                  <w:tcW w:w="9360" w:type="dxa"/>
                  <w:hideMark/>
                </w:tcPr>
                <w:p w14:paraId="3E480A02" w14:textId="77777777" w:rsidR="00666359" w:rsidRDefault="00666359" w:rsidP="008A471E">
                  <w:pPr>
                    <w:spacing w:after="0" w:line="240" w:lineRule="auto"/>
                    <w:ind w:left="-180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/>
                      <w:b/>
                      <w:sz w:val="32"/>
                      <w:szCs w:val="32"/>
                      <w:lang w:val="uk-UA"/>
                    </w:rPr>
                    <w:t xml:space="preserve">ДИМЕРСЬКА </w:t>
                  </w:r>
                  <w:r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  С</w:t>
                  </w:r>
                  <w:r>
                    <w:rPr>
                      <w:rFonts w:ascii="Times New Roman" w:hAnsi="Times New Roman"/>
                      <w:b/>
                      <w:sz w:val="32"/>
                      <w:szCs w:val="32"/>
                      <w:lang w:val="uk-UA"/>
                    </w:rPr>
                    <w:t xml:space="preserve">ЕЛИЩНА  </w:t>
                  </w:r>
                  <w:r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  РАДА</w:t>
                  </w:r>
                </w:p>
                <w:p w14:paraId="6CB4BFA6" w14:textId="087E6D95" w:rsidR="00666359" w:rsidRDefault="00666359" w:rsidP="008A471E">
                  <w:pPr>
                    <w:spacing w:after="0" w:line="240" w:lineRule="auto"/>
                    <w:ind w:left="-18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 wp14:anchorId="1D15C64E" wp14:editId="431E9D1E">
                            <wp:simplePos x="0" y="0"/>
                            <wp:positionH relativeFrom="column">
                              <wp:posOffset>-318770</wp:posOffset>
                            </wp:positionH>
                            <wp:positionV relativeFrom="paragraph">
                              <wp:posOffset>228600</wp:posOffset>
                            </wp:positionV>
                            <wp:extent cx="6238875" cy="26670"/>
                            <wp:effectExtent l="38100" t="38100" r="66675" b="68580"/>
                            <wp:wrapNone/>
                            <wp:docPr id="3" name="Прямая соединительная линия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0" y="0"/>
                                      <a:ext cx="6238875" cy="2667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57240" cap="sq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7991775B" id="Прямая соединительная линия 3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5.1pt,18pt" to="466.15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" strokeweight="1.59mm">
                            <v:stroke joinstyle="miter" endcap="square"/>
                          </v:line>
                        </w:pict>
                      </mc:Fallback>
                    </mc:AlternateContent>
                  </w:r>
                  <w:r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ВИШГОРОДСЬКОГО   РАЙОНУ   КИЇВСЬКОЇ   ОБЛАСТІ</w:t>
                  </w:r>
                </w:p>
              </w:tc>
            </w:tr>
          </w:tbl>
          <w:p w14:paraId="5E4CDACE" w14:textId="388B5226" w:rsidR="00666359" w:rsidRDefault="00666359" w:rsidP="008A471E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                                    21 сесія 2 засідання </w:t>
            </w:r>
            <w:r w:rsidRPr="00666359">
              <w:rPr>
                <w:rFonts w:ascii="Times New Roman" w:hAnsi="Times New Roman"/>
                <w:b/>
                <w:sz w:val="28"/>
                <w:szCs w:val="28"/>
                <w:lang w:val="ru-UA"/>
              </w:rPr>
              <w:t>V</w:t>
            </w: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ІІІ скликання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 xml:space="preserve">     </w:t>
            </w:r>
          </w:p>
          <w:p w14:paraId="45730640" w14:textId="77777777" w:rsidR="00666359" w:rsidRDefault="00666359" w:rsidP="008A471E">
            <w:pPr>
              <w:spacing w:after="0" w:line="240" w:lineRule="auto"/>
              <w:rPr>
                <w:rFonts w:ascii="Times New Roman" w:hAnsi="Times New Roman"/>
                <w:b/>
                <w:sz w:val="28"/>
                <w:lang w:val="uk-UA"/>
              </w:rPr>
            </w:pPr>
          </w:p>
          <w:p w14:paraId="0C4601B7" w14:textId="3547DF1E" w:rsidR="008A471E" w:rsidRDefault="00666359" w:rsidP="008A471E">
            <w:pPr>
              <w:spacing w:after="0" w:line="240" w:lineRule="auto"/>
              <w:rPr>
                <w:rFonts w:ascii="Times New Roman" w:hAnsi="Times New Roman"/>
                <w:b/>
                <w:sz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lang w:val="uk-UA"/>
              </w:rPr>
              <w:t xml:space="preserve">                                                  </w:t>
            </w:r>
            <w:r w:rsidR="00007BBE">
              <w:rPr>
                <w:rFonts w:ascii="Times New Roman" w:hAnsi="Times New Roman"/>
                <w:b/>
                <w:sz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lang w:val="uk-UA"/>
              </w:rPr>
              <w:t xml:space="preserve"> РІШЕННЯ                                    </w:t>
            </w:r>
          </w:p>
          <w:p w14:paraId="68C390ED" w14:textId="57239CDF" w:rsidR="00666359" w:rsidRDefault="00666359" w:rsidP="008A471E">
            <w:pPr>
              <w:spacing w:after="0" w:line="240" w:lineRule="auto"/>
              <w:rPr>
                <w:rFonts w:ascii="Times New Roman" w:hAnsi="Times New Roman"/>
                <w:b/>
                <w:sz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lang w:val="uk-UA"/>
              </w:rPr>
              <w:t xml:space="preserve">               </w:t>
            </w:r>
          </w:p>
        </w:tc>
      </w:tr>
    </w:tbl>
    <w:p w14:paraId="3F0D4399" w14:textId="74BC6FC4" w:rsidR="00666359" w:rsidRDefault="00666359" w:rsidP="008A471E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0D1555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Про внесення змін до рішення Димерської селищної ради </w:t>
      </w:r>
      <w:r w:rsidRPr="000D1555">
        <w:rPr>
          <w:rFonts w:ascii="Times New Roman" w:hAnsi="Times New Roman"/>
          <w:b/>
          <w:bCs/>
          <w:sz w:val="28"/>
          <w:szCs w:val="28"/>
          <w:lang w:val="ru-UA"/>
        </w:rPr>
        <w:t>№</w:t>
      </w:r>
      <w:r w:rsidRPr="000D1555">
        <w:rPr>
          <w:rFonts w:ascii="Times New Roman" w:hAnsi="Times New Roman"/>
          <w:b/>
          <w:bCs/>
          <w:sz w:val="28"/>
          <w:szCs w:val="28"/>
          <w:lang w:val="uk-UA"/>
        </w:rPr>
        <w:t>1103</w:t>
      </w:r>
      <w:r w:rsidRPr="000D1555">
        <w:rPr>
          <w:rFonts w:ascii="Times New Roman" w:hAnsi="Times New Roman"/>
          <w:b/>
          <w:bCs/>
          <w:sz w:val="28"/>
          <w:szCs w:val="28"/>
          <w:lang w:val="ru-UA"/>
        </w:rPr>
        <w:t>-18-</w:t>
      </w:r>
      <w:r w:rsidRPr="000D1555">
        <w:rPr>
          <w:rFonts w:ascii="Times New Roman" w:hAnsi="Times New Roman"/>
          <w:b/>
          <w:bCs/>
          <w:sz w:val="28"/>
          <w:szCs w:val="28"/>
          <w:lang w:val="uk-UA"/>
        </w:rPr>
        <w:t>8</w:t>
      </w:r>
      <w:r w:rsidRPr="000D1555">
        <w:rPr>
          <w:rFonts w:ascii="Times New Roman" w:hAnsi="Times New Roman"/>
          <w:b/>
          <w:bCs/>
          <w:sz w:val="28"/>
          <w:szCs w:val="28"/>
          <w:lang w:val="ru-UA"/>
        </w:rPr>
        <w:t>-VІІІ</w:t>
      </w:r>
      <w:r w:rsidRPr="000D1555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від </w:t>
      </w:r>
      <w:r w:rsidRPr="000D1555">
        <w:rPr>
          <w:rFonts w:ascii="Times New Roman" w:hAnsi="Times New Roman"/>
          <w:b/>
          <w:bCs/>
          <w:sz w:val="28"/>
          <w:szCs w:val="28"/>
          <w:lang w:val="uk-UA"/>
        </w:rPr>
        <w:t>02 грудн</w:t>
      </w:r>
      <w:r w:rsidRPr="000D1555">
        <w:rPr>
          <w:rFonts w:ascii="Times New Roman" w:hAnsi="Times New Roman"/>
          <w:b/>
          <w:bCs/>
          <w:sz w:val="28"/>
          <w:szCs w:val="28"/>
          <w:lang w:val="ru-UA"/>
        </w:rPr>
        <w:t>я 2022 року</w:t>
      </w:r>
      <w:r w:rsidRPr="000D1555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«Про перейменування назв вулиць на території Димерської селищної територіальної громади»</w:t>
      </w:r>
    </w:p>
    <w:p w14:paraId="7C18AB6F" w14:textId="77777777" w:rsidR="008A471E" w:rsidRPr="000D1555" w:rsidRDefault="008A471E" w:rsidP="008A471E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14:paraId="0EAC70BD" w14:textId="23AC2432" w:rsidR="00666359" w:rsidRPr="000D1555" w:rsidRDefault="00666359" w:rsidP="008A471E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D1555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 xml:space="preserve">       </w:t>
      </w:r>
      <w:r w:rsidRPr="000D1555">
        <w:rPr>
          <w:rFonts w:ascii="Times New Roman" w:hAnsi="Times New Roman" w:cs="Times New Roman"/>
          <w:sz w:val="28"/>
          <w:szCs w:val="28"/>
          <w:lang w:val="uk-UA"/>
        </w:rPr>
        <w:t xml:space="preserve">Заслухавши інформацію селищного голови </w:t>
      </w:r>
      <w:r w:rsidR="00007BBE">
        <w:rPr>
          <w:rFonts w:ascii="Times New Roman" w:hAnsi="Times New Roman" w:cs="Times New Roman"/>
          <w:sz w:val="28"/>
          <w:szCs w:val="28"/>
          <w:lang w:val="uk-UA"/>
        </w:rPr>
        <w:t>щодо</w:t>
      </w:r>
      <w:r w:rsidRPr="000D1555">
        <w:rPr>
          <w:rFonts w:ascii="Times New Roman" w:hAnsi="Times New Roman" w:cs="Times New Roman"/>
          <w:sz w:val="28"/>
          <w:szCs w:val="28"/>
          <w:lang w:val="uk-UA"/>
        </w:rPr>
        <w:t xml:space="preserve"> перейменування вулиць на території Димерської селищної територіальної громади, </w:t>
      </w:r>
      <w:r w:rsidRPr="000D1555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>у зв’язку з військовою</w:t>
      </w:r>
      <w:r w:rsidRPr="000D1555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 </w:t>
      </w:r>
      <w:r w:rsidRPr="000D1555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 xml:space="preserve"> агресією російської федерації проти України,  </w:t>
      </w:r>
      <w:r w:rsidRPr="000D1555">
        <w:rPr>
          <w:rFonts w:ascii="Times New Roman" w:hAnsi="Times New Roman" w:cs="Times New Roman"/>
          <w:sz w:val="28"/>
          <w:szCs w:val="28"/>
          <w:lang w:val="uk-UA"/>
        </w:rPr>
        <w:t>у зв’язку із прийняттям низки законодавчих актів щодо декомунізації,</w:t>
      </w:r>
      <w:r w:rsidRPr="000D1555">
        <w:rPr>
          <w:sz w:val="28"/>
          <w:szCs w:val="28"/>
          <w:lang w:val="uk-UA"/>
        </w:rPr>
        <w:t xml:space="preserve"> </w:t>
      </w:r>
      <w:r w:rsidRPr="000D1555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>керуючись ст.26, ст.59 Закону України «Про місцеве самоврядування в Україні</w:t>
      </w:r>
      <w:r w:rsidRPr="000D1555">
        <w:rPr>
          <w:rFonts w:ascii="Times New Roman" w:hAnsi="Times New Roman" w:cs="Times New Roman"/>
          <w:sz w:val="28"/>
          <w:szCs w:val="28"/>
          <w:lang w:val="uk-UA"/>
        </w:rPr>
        <w:t>,  враховуючи рекомендації постійної комісії з питань регламенту, депутатської діяльності та етики, прав людини, законності, правопорядку та взаємодії із правоохоронними органами від</w:t>
      </w:r>
      <w:r w:rsidR="000D1555" w:rsidRPr="000D15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07BBE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Pr="000D1555">
        <w:rPr>
          <w:rFonts w:ascii="Times New Roman" w:hAnsi="Times New Roman" w:cs="Times New Roman"/>
          <w:sz w:val="28"/>
          <w:szCs w:val="28"/>
          <w:lang w:val="uk-UA"/>
        </w:rPr>
        <w:t xml:space="preserve">.02.2023 року, </w:t>
      </w:r>
      <w:r w:rsidRPr="000D1555">
        <w:rPr>
          <w:rFonts w:ascii="Times New Roman" w:eastAsia="Times New Roman" w:hAnsi="Times New Roman" w:cs="Times New Roman"/>
          <w:sz w:val="28"/>
          <w:szCs w:val="28"/>
          <w:lang w:val="uk-UA"/>
        </w:rPr>
        <w:t>селищна рада:</w:t>
      </w:r>
    </w:p>
    <w:p w14:paraId="086DBC22" w14:textId="77777777" w:rsidR="00666359" w:rsidRPr="000D1555" w:rsidRDefault="00666359" w:rsidP="0066635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D155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ВИРІШИЛА:</w:t>
      </w:r>
    </w:p>
    <w:p w14:paraId="74D7240A" w14:textId="2CD36D38" w:rsidR="00666359" w:rsidRPr="000D1555" w:rsidRDefault="000D1555" w:rsidP="008A471E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D1555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    </w:t>
      </w:r>
      <w:r w:rsidR="00666359" w:rsidRPr="000D1555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1.</w:t>
      </w:r>
      <w:r w:rsidR="00666359" w:rsidRPr="000D155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Внести зміни до рішення Димерської селищної ради </w:t>
      </w:r>
      <w:r w:rsidR="00666359" w:rsidRPr="000D1555">
        <w:rPr>
          <w:rFonts w:ascii="Times New Roman" w:hAnsi="Times New Roman"/>
          <w:sz w:val="28"/>
          <w:szCs w:val="28"/>
          <w:lang w:val="ru-UA"/>
        </w:rPr>
        <w:t>№</w:t>
      </w:r>
      <w:r w:rsidR="00666359" w:rsidRPr="000D1555">
        <w:rPr>
          <w:rFonts w:ascii="Times New Roman" w:hAnsi="Times New Roman"/>
          <w:sz w:val="28"/>
          <w:szCs w:val="28"/>
          <w:lang w:val="uk-UA"/>
        </w:rPr>
        <w:t>1103</w:t>
      </w:r>
      <w:r w:rsidR="00666359" w:rsidRPr="000D1555">
        <w:rPr>
          <w:rFonts w:ascii="Times New Roman" w:hAnsi="Times New Roman"/>
          <w:sz w:val="28"/>
          <w:szCs w:val="28"/>
          <w:lang w:val="ru-UA"/>
        </w:rPr>
        <w:t>-18-</w:t>
      </w:r>
      <w:r w:rsidR="00666359" w:rsidRPr="000D1555">
        <w:rPr>
          <w:rFonts w:ascii="Times New Roman" w:hAnsi="Times New Roman"/>
          <w:sz w:val="28"/>
          <w:szCs w:val="28"/>
          <w:lang w:val="uk-UA"/>
        </w:rPr>
        <w:t>8</w:t>
      </w:r>
      <w:r w:rsidR="00666359" w:rsidRPr="000D1555">
        <w:rPr>
          <w:rFonts w:ascii="Times New Roman" w:hAnsi="Times New Roman"/>
          <w:sz w:val="28"/>
          <w:szCs w:val="28"/>
          <w:lang w:val="ru-UA"/>
        </w:rPr>
        <w:t>-VІІІ</w:t>
      </w:r>
      <w:r w:rsidR="00666359" w:rsidRPr="000D155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від </w:t>
      </w:r>
      <w:r w:rsidR="00666359" w:rsidRPr="000D1555">
        <w:rPr>
          <w:rFonts w:ascii="Times New Roman" w:hAnsi="Times New Roman"/>
          <w:sz w:val="28"/>
          <w:szCs w:val="28"/>
          <w:lang w:val="uk-UA"/>
        </w:rPr>
        <w:t>02 грудн</w:t>
      </w:r>
      <w:r w:rsidR="00666359" w:rsidRPr="000D1555">
        <w:rPr>
          <w:rFonts w:ascii="Times New Roman" w:hAnsi="Times New Roman"/>
          <w:sz w:val="28"/>
          <w:szCs w:val="28"/>
          <w:lang w:val="ru-UA"/>
        </w:rPr>
        <w:t>я 2022 року</w:t>
      </w:r>
      <w:r w:rsidR="00666359" w:rsidRPr="000D155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«Про перейменування назв вулиць на території Димерської селищної територіальної громади» по </w:t>
      </w:r>
      <w:r w:rsidR="00666359" w:rsidRPr="000D1555">
        <w:rPr>
          <w:rFonts w:ascii="Times New Roman" w:hAnsi="Times New Roman" w:cs="Times New Roman"/>
          <w:sz w:val="28"/>
          <w:szCs w:val="28"/>
          <w:lang w:val="uk-UA"/>
        </w:rPr>
        <w:t xml:space="preserve">Сухолуцькому старостинському округу щодо </w:t>
      </w:r>
      <w:r w:rsidRPr="000D1555">
        <w:rPr>
          <w:rFonts w:ascii="Times New Roman" w:hAnsi="Times New Roman" w:cs="Times New Roman"/>
          <w:sz w:val="28"/>
          <w:szCs w:val="28"/>
          <w:lang w:val="uk-UA"/>
        </w:rPr>
        <w:t xml:space="preserve">перейменування вулиці «Мічуріна» на </w:t>
      </w:r>
      <w:r w:rsidR="00666359" w:rsidRPr="000D1555">
        <w:rPr>
          <w:rFonts w:ascii="Times New Roman" w:hAnsi="Times New Roman" w:cs="Times New Roman"/>
          <w:sz w:val="28"/>
          <w:szCs w:val="28"/>
          <w:lang w:val="uk-UA"/>
        </w:rPr>
        <w:t>перейменован</w:t>
      </w:r>
      <w:r w:rsidRPr="000D1555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666359" w:rsidRPr="000D1555">
        <w:rPr>
          <w:rFonts w:ascii="Times New Roman" w:hAnsi="Times New Roman" w:cs="Times New Roman"/>
          <w:sz w:val="28"/>
          <w:szCs w:val="28"/>
          <w:lang w:val="uk-UA"/>
        </w:rPr>
        <w:t xml:space="preserve"> вулиц</w:t>
      </w:r>
      <w:r w:rsidRPr="000D1555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666359" w:rsidRPr="000D1555">
        <w:rPr>
          <w:rFonts w:ascii="Times New Roman" w:hAnsi="Times New Roman" w:cs="Times New Roman"/>
          <w:sz w:val="28"/>
          <w:szCs w:val="28"/>
          <w:lang w:val="uk-UA"/>
        </w:rPr>
        <w:t xml:space="preserve"> «Садова»</w:t>
      </w:r>
      <w:r w:rsidRPr="000D1555">
        <w:rPr>
          <w:rFonts w:ascii="Times New Roman" w:hAnsi="Times New Roman" w:cs="Times New Roman"/>
          <w:sz w:val="28"/>
          <w:szCs w:val="28"/>
          <w:lang w:val="uk-UA"/>
        </w:rPr>
        <w:t xml:space="preserve"> змінивши її:</w:t>
      </w:r>
    </w:p>
    <w:tbl>
      <w:tblPr>
        <w:tblStyle w:val="a5"/>
        <w:tblpPr w:leftFromText="180" w:rightFromText="180" w:vertAnchor="text" w:horzAnchor="margin" w:tblpXSpec="center" w:tblpY="166"/>
        <w:tblOverlap w:val="never"/>
        <w:tblW w:w="0" w:type="auto"/>
        <w:tblInd w:w="0" w:type="dxa"/>
        <w:tblLook w:val="04A0" w:firstRow="1" w:lastRow="0" w:firstColumn="1" w:lastColumn="0" w:noHBand="0" w:noVBand="1"/>
      </w:tblPr>
      <w:tblGrid>
        <w:gridCol w:w="616"/>
        <w:gridCol w:w="2640"/>
        <w:gridCol w:w="3827"/>
        <w:gridCol w:w="2262"/>
      </w:tblGrid>
      <w:tr w:rsidR="00666359" w:rsidRPr="000D1555" w14:paraId="0EC41395" w14:textId="77777777" w:rsidTr="00666359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E7C9B" w14:textId="77777777" w:rsidR="00666359" w:rsidRPr="008A471E" w:rsidRDefault="00666359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A471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F3296" w14:textId="77777777" w:rsidR="00666359" w:rsidRPr="008A471E" w:rsidRDefault="0066635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71E">
              <w:rPr>
                <w:rFonts w:ascii="Times New Roman" w:hAnsi="Times New Roman" w:cs="Times New Roman"/>
                <w:b/>
                <w:sz w:val="24"/>
                <w:szCs w:val="24"/>
              </w:rPr>
              <w:t>Назва вулиці до перейменування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443BC" w14:textId="77777777" w:rsidR="00666359" w:rsidRPr="008A471E" w:rsidRDefault="0066635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A471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Назва населеного пункту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779AE" w14:textId="77777777" w:rsidR="00666359" w:rsidRPr="008A471E" w:rsidRDefault="00666359" w:rsidP="008A47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A471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</w:t>
            </w:r>
            <w:r w:rsidRPr="008A471E">
              <w:rPr>
                <w:rFonts w:ascii="Times New Roman" w:hAnsi="Times New Roman" w:cs="Times New Roman"/>
                <w:b/>
                <w:sz w:val="24"/>
                <w:szCs w:val="24"/>
              </w:rPr>
              <w:t>азв</w:t>
            </w:r>
            <w:r w:rsidRPr="008A471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а вулиці після перейменування</w:t>
            </w:r>
          </w:p>
        </w:tc>
      </w:tr>
      <w:tr w:rsidR="00666359" w:rsidRPr="000D1555" w14:paraId="1F5C7D8D" w14:textId="77777777" w:rsidTr="00666359">
        <w:trPr>
          <w:trHeight w:val="270"/>
        </w:trPr>
        <w:tc>
          <w:tcPr>
            <w:tcW w:w="9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87A67" w14:textId="0400BD3A" w:rsidR="00666359" w:rsidRPr="008A471E" w:rsidRDefault="008A471E" w:rsidP="008A471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                                              </w:t>
            </w:r>
            <w:r w:rsidR="00666359" w:rsidRPr="008A47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Сухолуцький старостинський округ</w:t>
            </w:r>
          </w:p>
        </w:tc>
      </w:tr>
      <w:tr w:rsidR="00666359" w:rsidRPr="000D1555" w14:paraId="28592C0C" w14:textId="77777777" w:rsidTr="00666359">
        <w:trPr>
          <w:trHeight w:val="240"/>
        </w:trPr>
        <w:tc>
          <w:tcPr>
            <w:tcW w:w="9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947ED" w14:textId="77777777" w:rsidR="00666359" w:rsidRPr="008A471E" w:rsidRDefault="0066635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71E">
              <w:rPr>
                <w:rFonts w:ascii="Times New Roman" w:hAnsi="Times New Roman" w:cs="Times New Roman"/>
                <w:b/>
                <w:sz w:val="24"/>
                <w:szCs w:val="24"/>
              </w:rPr>
              <w:t>с. Сухолуччя</w:t>
            </w:r>
          </w:p>
        </w:tc>
      </w:tr>
      <w:tr w:rsidR="00666359" w:rsidRPr="000D1555" w14:paraId="21CF50A4" w14:textId="77777777" w:rsidTr="00666359">
        <w:trPr>
          <w:trHeight w:val="267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F23A6" w14:textId="4C63E55B" w:rsidR="00666359" w:rsidRPr="008A471E" w:rsidRDefault="008A471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A47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753B3" w14:textId="77777777" w:rsidR="00666359" w:rsidRPr="00007BBE" w:rsidRDefault="0066635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7BBE">
              <w:rPr>
                <w:rFonts w:ascii="Times New Roman" w:hAnsi="Times New Roman" w:cs="Times New Roman"/>
                <w:sz w:val="24"/>
                <w:szCs w:val="24"/>
              </w:rPr>
              <w:t>вул. Мічуріна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2BCF0" w14:textId="77777777" w:rsidR="00666359" w:rsidRPr="00007BBE" w:rsidRDefault="006663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724E6" w14:textId="77DBE671" w:rsidR="00666359" w:rsidRPr="00007BBE" w:rsidRDefault="00007BB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07B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</w:t>
            </w:r>
            <w:r w:rsidR="00BA68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Героїв України</w:t>
            </w:r>
            <w:bookmarkStart w:id="0" w:name="_GoBack"/>
            <w:bookmarkEnd w:id="0"/>
          </w:p>
        </w:tc>
      </w:tr>
    </w:tbl>
    <w:p w14:paraId="11D7A5E5" w14:textId="77777777" w:rsidR="00666359" w:rsidRPr="008A471E" w:rsidRDefault="00666359" w:rsidP="006663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uk-UA"/>
        </w:rPr>
      </w:pPr>
      <w:r w:rsidRPr="000D1555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      </w:t>
      </w:r>
      <w:r w:rsidRPr="008A471E">
        <w:rPr>
          <w:rFonts w:ascii="Times New Roman" w:eastAsia="Times New Roman" w:hAnsi="Times New Roman" w:cs="Times New Roman"/>
          <w:b/>
          <w:bCs/>
          <w:sz w:val="27"/>
          <w:szCs w:val="27"/>
          <w:lang w:val="uk-UA"/>
        </w:rPr>
        <w:t>2.</w:t>
      </w:r>
      <w:r w:rsidRPr="008A471E">
        <w:rPr>
          <w:rFonts w:ascii="Times New Roman" w:eastAsia="Times New Roman" w:hAnsi="Times New Roman" w:cs="Times New Roman"/>
          <w:sz w:val="27"/>
          <w:szCs w:val="27"/>
          <w:lang w:val="uk-UA"/>
        </w:rPr>
        <w:t>Перейменування вулиць здійснити без зміни поштових номерів житлових будинків, установ та споруд.</w:t>
      </w:r>
    </w:p>
    <w:p w14:paraId="1903F91E" w14:textId="77777777" w:rsidR="00666359" w:rsidRPr="008A471E" w:rsidRDefault="00666359" w:rsidP="006663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7"/>
          <w:szCs w:val="27"/>
          <w:bdr w:val="none" w:sz="0" w:space="0" w:color="auto" w:frame="1"/>
          <w:shd w:val="clear" w:color="auto" w:fill="FFFFFF"/>
          <w:lang w:val="uk-UA"/>
        </w:rPr>
      </w:pPr>
      <w:r w:rsidRPr="008A471E">
        <w:rPr>
          <w:rFonts w:ascii="Times New Roman" w:eastAsia="Times New Roman" w:hAnsi="Times New Roman" w:cs="Times New Roman"/>
          <w:sz w:val="27"/>
          <w:szCs w:val="27"/>
          <w:lang w:val="uk-UA"/>
        </w:rPr>
        <w:t xml:space="preserve">      </w:t>
      </w:r>
      <w:r w:rsidRPr="008A471E">
        <w:rPr>
          <w:rFonts w:ascii="Times New Roman" w:eastAsia="Times New Roman" w:hAnsi="Times New Roman" w:cs="Times New Roman"/>
          <w:b/>
          <w:bCs/>
          <w:sz w:val="27"/>
          <w:szCs w:val="27"/>
          <w:lang w:val="uk-UA"/>
        </w:rPr>
        <w:t>3.</w:t>
      </w:r>
      <w:r w:rsidRPr="008A471E">
        <w:rPr>
          <w:rFonts w:ascii="Times New Roman" w:hAnsi="Times New Roman" w:cs="Times New Roman"/>
          <w:color w:val="000000"/>
          <w:sz w:val="27"/>
          <w:szCs w:val="27"/>
          <w:bdr w:val="none" w:sz="0" w:space="0" w:color="auto" w:frame="1"/>
          <w:shd w:val="clear" w:color="auto" w:fill="FFFFFF"/>
          <w:lang w:val="uk-UA"/>
        </w:rPr>
        <w:t xml:space="preserve"> Секретарю селищної ради Людмилі Івановій направити дане рішення до регіональної філії ДП «Національні інформаційні системи»</w:t>
      </w:r>
      <w:r w:rsidRPr="008A471E">
        <w:rPr>
          <w:rFonts w:ascii="Times New Roman" w:hAnsi="Times New Roman" w:cs="Times New Roman"/>
          <w:color w:val="000000"/>
          <w:sz w:val="27"/>
          <w:szCs w:val="27"/>
          <w:bdr w:val="none" w:sz="0" w:space="0" w:color="auto" w:frame="1"/>
          <w:shd w:val="clear" w:color="auto" w:fill="FFFFFF"/>
        </w:rPr>
        <w:t> </w:t>
      </w:r>
      <w:r w:rsidRPr="008A471E">
        <w:rPr>
          <w:rFonts w:ascii="Times New Roman" w:hAnsi="Times New Roman" w:cs="Times New Roman"/>
          <w:color w:val="000000"/>
          <w:sz w:val="27"/>
          <w:szCs w:val="27"/>
          <w:bdr w:val="none" w:sz="0" w:space="0" w:color="auto" w:frame="1"/>
          <w:shd w:val="clear" w:color="auto" w:fill="FFFFFF"/>
          <w:lang w:val="uk-UA"/>
        </w:rPr>
        <w:t>для внесення інформації до Словників державного реєстру речових прав на нерухоме майно, відділу ведення Державного реєстру виборців апарату Вишгородської райдержадміністрації, зазначених в пункті 1 даного рішення.</w:t>
      </w:r>
    </w:p>
    <w:p w14:paraId="02D60945" w14:textId="68CEFB68" w:rsidR="00666359" w:rsidRPr="008A471E" w:rsidRDefault="00666359" w:rsidP="000D1555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8A471E">
        <w:rPr>
          <w:rFonts w:ascii="Times New Roman" w:hAnsi="Times New Roman" w:cs="Times New Roman"/>
          <w:color w:val="000000"/>
          <w:sz w:val="27"/>
          <w:szCs w:val="27"/>
          <w:bdr w:val="none" w:sz="0" w:space="0" w:color="auto" w:frame="1"/>
          <w:shd w:val="clear" w:color="auto" w:fill="FFFFFF"/>
          <w:lang w:val="uk-UA"/>
        </w:rPr>
        <w:t xml:space="preserve">    </w:t>
      </w:r>
      <w:r w:rsidRPr="008A471E">
        <w:rPr>
          <w:rFonts w:ascii="Times New Roman" w:hAnsi="Times New Roman" w:cs="Times New Roman"/>
          <w:sz w:val="27"/>
          <w:szCs w:val="27"/>
          <w:lang w:val="uk-UA"/>
        </w:rPr>
        <w:t xml:space="preserve">  </w:t>
      </w:r>
      <w:r w:rsidRPr="008A471E">
        <w:rPr>
          <w:rFonts w:ascii="Times New Roman" w:hAnsi="Times New Roman" w:cs="Times New Roman"/>
          <w:b/>
          <w:bCs/>
          <w:sz w:val="27"/>
          <w:szCs w:val="27"/>
          <w:lang w:val="uk-UA"/>
        </w:rPr>
        <w:t>4.</w:t>
      </w:r>
      <w:r w:rsidRPr="008A471E">
        <w:rPr>
          <w:rFonts w:ascii="Times New Roman" w:hAnsi="Times New Roman" w:cs="Times New Roman"/>
          <w:sz w:val="27"/>
          <w:szCs w:val="27"/>
        </w:rPr>
        <w:t xml:space="preserve">Контроль за виконанням цього рішення покласти на постійну комісію </w:t>
      </w:r>
      <w:r w:rsidRPr="008A471E">
        <w:rPr>
          <w:rFonts w:ascii="Times New Roman" w:hAnsi="Times New Roman" w:cs="Times New Roman"/>
          <w:sz w:val="27"/>
          <w:szCs w:val="27"/>
          <w:lang w:val="uk-UA"/>
        </w:rPr>
        <w:t>з питань регламенту, депутатської діяльності та етики, прав людини, законності, правопорядку та взаємодії із правоохоронними органами.</w:t>
      </w:r>
    </w:p>
    <w:p w14:paraId="0CCC6517" w14:textId="77777777" w:rsidR="000D1555" w:rsidRPr="000D1555" w:rsidRDefault="000D1555" w:rsidP="000D15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ECF5582" w14:textId="77777777" w:rsidR="008A471E" w:rsidRDefault="00666359" w:rsidP="008A471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</w:pPr>
      <w:r w:rsidRPr="000D1555">
        <w:rPr>
          <w:rFonts w:ascii="Times New Roman" w:eastAsia="Andale Sans UI" w:hAnsi="Times New Roman" w:cs="Tahoma"/>
          <w:b/>
          <w:kern w:val="3"/>
          <w:sz w:val="28"/>
          <w:szCs w:val="28"/>
          <w:lang w:val="uk-UA" w:eastAsia="uk-UA"/>
        </w:rPr>
        <w:t>Селищний голова                                                     Володимир ПІДКУРГАННИЙ</w:t>
      </w:r>
      <w:r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 </w:t>
      </w:r>
      <w:r w:rsidR="008A471E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  </w:t>
      </w:r>
    </w:p>
    <w:p w14:paraId="54DC4389" w14:textId="77777777" w:rsidR="008A471E" w:rsidRDefault="008A471E" w:rsidP="008A471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</w:pPr>
    </w:p>
    <w:p w14:paraId="19DB5299" w14:textId="25897D87" w:rsidR="008A471E" w:rsidRDefault="008A471E" w:rsidP="008A471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 </w:t>
      </w:r>
      <w:r w:rsidR="00666359">
        <w:rPr>
          <w:rFonts w:ascii="Times New Roman" w:hAnsi="Times New Roman"/>
          <w:sz w:val="28"/>
          <w:szCs w:val="28"/>
        </w:rPr>
        <w:t>смт Димер</w:t>
      </w:r>
    </w:p>
    <w:p w14:paraId="267887A9" w14:textId="539F1AFE" w:rsidR="00666359" w:rsidRPr="008A471E" w:rsidRDefault="00666359" w:rsidP="008A471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16 </w:t>
      </w:r>
      <w:r w:rsidR="008A471E">
        <w:rPr>
          <w:rFonts w:ascii="Times New Roman" w:hAnsi="Times New Roman"/>
          <w:sz w:val="28"/>
          <w:szCs w:val="28"/>
          <w:lang w:val="uk-UA"/>
        </w:rPr>
        <w:t>лютого</w:t>
      </w:r>
      <w:r>
        <w:rPr>
          <w:rFonts w:ascii="Times New Roman" w:hAnsi="Times New Roman"/>
          <w:sz w:val="28"/>
          <w:szCs w:val="28"/>
        </w:rPr>
        <w:t xml:space="preserve"> 202</w:t>
      </w:r>
      <w:r>
        <w:rPr>
          <w:rFonts w:ascii="Times New Roman" w:hAnsi="Times New Roman"/>
          <w:sz w:val="28"/>
          <w:szCs w:val="28"/>
          <w:lang w:val="uk-UA"/>
        </w:rPr>
        <w:t>3</w:t>
      </w:r>
      <w:r>
        <w:rPr>
          <w:rFonts w:ascii="Times New Roman" w:hAnsi="Times New Roman"/>
          <w:sz w:val="28"/>
          <w:szCs w:val="28"/>
        </w:rPr>
        <w:t xml:space="preserve"> року</w:t>
      </w:r>
    </w:p>
    <w:p w14:paraId="532694DC" w14:textId="5D8F19F5" w:rsidR="00297BAF" w:rsidRPr="008A471E" w:rsidRDefault="00666359" w:rsidP="008A471E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uk-UA"/>
        </w:rPr>
      </w:pPr>
      <w:r>
        <w:rPr>
          <w:rFonts w:ascii="Times New Roman" w:hAnsi="Times New Roman"/>
          <w:sz w:val="28"/>
          <w:szCs w:val="28"/>
        </w:rPr>
        <w:t xml:space="preserve"> № </w:t>
      </w:r>
      <w:r w:rsidR="00BA688A">
        <w:rPr>
          <w:rFonts w:ascii="Times New Roman" w:hAnsi="Times New Roman"/>
          <w:sz w:val="28"/>
          <w:szCs w:val="28"/>
          <w:lang w:val="uk-UA"/>
        </w:rPr>
        <w:t>1218</w:t>
      </w: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uk-UA"/>
        </w:rPr>
        <w:t>21</w:t>
      </w: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</w:rPr>
        <w:t>-VІІІ</w:t>
      </w:r>
    </w:p>
    <w:sectPr w:rsidR="00297BAF" w:rsidRPr="008A471E" w:rsidSect="008A471E">
      <w:pgSz w:w="11906" w:h="16838"/>
      <w:pgMar w:top="28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7BAF"/>
    <w:rsid w:val="00007BBE"/>
    <w:rsid w:val="000D1555"/>
    <w:rsid w:val="00297BAF"/>
    <w:rsid w:val="00666359"/>
    <w:rsid w:val="008A471E"/>
    <w:rsid w:val="008F1B8F"/>
    <w:rsid w:val="00BA6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EA3E6"/>
  <w15:chartTrackingRefBased/>
  <w15:docId w15:val="{56F9C87A-09A1-4401-870E-B81CD202D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66359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666359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customStyle="1" w:styleId="a4">
    <w:name w:val="Заголовок Знак"/>
    <w:basedOn w:val="a0"/>
    <w:link w:val="a3"/>
    <w:uiPriority w:val="99"/>
    <w:rsid w:val="00666359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table" w:styleId="a5">
    <w:name w:val="Table Grid"/>
    <w:basedOn w:val="a1"/>
    <w:uiPriority w:val="59"/>
    <w:rsid w:val="00666359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291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369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9</cp:revision>
  <cp:lastPrinted>2023-02-13T08:06:00Z</cp:lastPrinted>
  <dcterms:created xsi:type="dcterms:W3CDTF">2023-02-07T06:56:00Z</dcterms:created>
  <dcterms:modified xsi:type="dcterms:W3CDTF">2023-02-20T10:14:00Z</dcterms:modified>
</cp:coreProperties>
</file>